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2edf88f634c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FIRA世足賽 本校機器人續抱雙冠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機器人設計再升級！電機系「智慧型控制實驗室」機器人研發團隊於上月4日在韓國大田參加「2015年第20屆FIRA世界盃機器人足球賽」，奪下「中型視覺自主機器人組（RoboSot）」足球賽及「人形機器人組（HuroCup）全能賽」的雙料總冠軍，其中「人形機器人組全能賽」已8度掄元，「中型機器人組」更蟬聯10年冠軍寶座，整體競賽共獲5金4銀2銅，表現亮眼。
</w:t>
          <w:br/>
          <w:t>本次，由電機系教授兼智慧自動化與機器人中心主任翁慶昌、電機系助理教授鄭吉泰與李世安所帶領學生參賽，翁慶昌表示，「10連霸既是壓力，但也是一種挑戰。很高興學生願意在暑假期間全力投入機器人的研發，亦感謝張校長的長期支持，讓我們有機會為學校及臺灣爭取榮耀。」他分析時指出，「今年研發團隊對機器人進行進一步優化設計，讓第十代的人形機器人能快速拆解維修。」
</w:t>
          <w:br/>
          <w:t>「中型視覺自主機器人組」成績亦相當出色，分別獲得足球正規賽冠軍、避障挑戰賽冠軍、公開創意挑戰賽冠軍，及定位挑戰賽亞軍，合計3金1銀，奪下總積分冠軍。隊長電機碩二周立翔表示：「延續過去良好的團隊氣氛、互動與學習，得以發揮實力，也感謝3位帶隊老師的指導。在足球正規賽中，將第五代足球機器人升級改造，增加機器人系統穩定性及更省電，憑藉著影像處理速度、足球策略贏得勝利。」他分享：「團隊準備比賽時，一度陷入機器人穩定度不足的問題，所幸在比賽前一個月及時做出修正、改善。能成功克服時間壓力並獲得佳績，讓我感到有成就感。」
</w:t>
          <w:br/>
          <w:t>「人形機器人組」競賽中，分別獲得舉重冠軍、舉重亞軍、負重爬坡亞軍、來回競走亞軍、跳遠季軍、籃球季軍，以及最後全能賽冠軍，共獲2金3銀2銅佳績。隊長電機碩二蕭聖儒表示：「我是第三次出國參賽，首次擔任隊長，能拿下好成績非常開心。在備賽過程中教導學弟妹，讓他們錯中學，是很難得的經驗。」他認為，賽前在校內舉辦模擬賽進行狀況分析及不斷練習是本次的致勝關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850a9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6cd9dbb9-a5b5-466f-b99a-554775fc04c3.jpg"/>
                      <pic:cNvPicPr/>
                    </pic:nvPicPr>
                    <pic:blipFill>
                      <a:blip xmlns:r="http://schemas.openxmlformats.org/officeDocument/2006/relationships" r:embed="R3106576a088744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05072"/>
              <wp:effectExtent l="0" t="0" r="0" b="0"/>
              <wp:docPr id="1" name="IMG_4b6f4a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3/m\348b1b43-76b5-42f7-8167-9276130334ff.jpg"/>
                      <pic:cNvPicPr/>
                    </pic:nvPicPr>
                    <pic:blipFill>
                      <a:blip xmlns:r="http://schemas.openxmlformats.org/officeDocument/2006/relationships" r:embed="R8856a0255f7d41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05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06576a0887441e" /><Relationship Type="http://schemas.openxmlformats.org/officeDocument/2006/relationships/image" Target="/media/image2.bin" Id="R8856a0255f7d4184" /></Relationships>
</file>