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3cde0ab9f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工學大樓節能減碳翻修有感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國禎淡水校園報導】暑假過後，工學大樓煥然一新！首先將西側改為服務入口，緊接著中庭兩側增添活動座椅和植栽綠化。特別的是，各系系辦使用專屬代表色作為導引指標且提高各學系辨識度；此外工學大樓各樓層廁所全面改建，還有清爽的茶水洗手臺，方便師生飲水使用。樓梯間轉角處也讓人驚艷，增設能觀賞校園美景的造型座椅。電機三林哲緯表示：「整體變得很舒爽漂亮，廁所變得乾淨高級，大廳休憩空間有活動式座位，課後休息變得更加方便。」
</w:t>
          <w:br/>
          <w:t>節能組組長姜宜山說明，本次改建是以節能減碳、公共安全、實驗室安全的角度出發，除了整體空間營造和廁所改建外，在節能減碳上，全面更換LED照明設施、廁所改用科技免沖水小便斗、6和7樓教師研究室改用分離式變頻冷氣機等；安全方面則全面檢視並改善公共安全和實驗室安全。姜宜山表示，學校重視教學環境舒適的營造，希望同學都能愛惜公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82f4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5e4302b1-a211-4608-bdd0-ffb8884cf315.jpg"/>
                      <pic:cNvPicPr/>
                    </pic:nvPicPr>
                    <pic:blipFill>
                      <a:blip xmlns:r="http://schemas.openxmlformats.org/officeDocument/2006/relationships" r:embed="R4d04c62000b545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79a69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d2db7653-fdef-462d-84ce-f439fe9a8629.jpg"/>
                      <pic:cNvPicPr/>
                    </pic:nvPicPr>
                    <pic:blipFill>
                      <a:blip xmlns:r="http://schemas.openxmlformats.org/officeDocument/2006/relationships" r:embed="Rb84e8021dd1f42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04c62000b5459c" /><Relationship Type="http://schemas.openxmlformats.org/officeDocument/2006/relationships/image" Target="/media/image2.bin" Id="Rb84e8021dd1f42c7" /></Relationships>
</file>