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a83c1a4264f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運管系4隊獲公共運輸獎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由交通部公路總局舉辦「2015年公路公共運輸服務路線規劃競賽」成績於日前揭曉，本校運輸管理學系學生組成多支隊伍參賽，經過8個月的努力，運管四黃茂宇、徐煒翔、鄭宏承以「長路線公車營運改善計畫」，自全國50組隊伍中脫穎而出，榮獲第三名，獎金10萬元。
</w:t>
          <w:br/>
          <w:t>隊長運管四黃茂宇坦言，雖然團隊不像其他隊伍有新穎的想法，但在規劃上表現務實、貼近人群。他提到，長路線的公車供給量過多，以致承載率不平均，除了浪費成本外，也會造成道路擁擠，未來期望借助公部門力量，讓計畫得以實踐、造福大眾。
</w:t>
          <w:br/>
          <w:t>此次規劃競賽，歷經兩階段綜合評審，最終有4校進入決賽，本校運管系校友倪靖也與學弟妹組隊參賽，贏得佳作及獎金5萬元。另有兩組運管系學生贏得入選佳作，各獲2萬元的獎勵金。</w:t>
          <w:br/>
        </w:r>
      </w:r>
    </w:p>
  </w:body>
</w:document>
</file>