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9a558aecd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產經三何瑋健 攝影獎金獵人以鏡頭懾動人心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戴著方框眼鏡、外表斯文的產經三何瑋健，很難想像他有著「獎金獵人」的綽號。從國三開始接觸攝影至今的6年中，他拿過不下20個獎項，可以想見累積了相當可觀的獎金。但何瑋健卻笑著說，「我都把那些獎金拿去買攝影器材了！」一句話道出他對攝影的狂熱，隨即他又以堅定的語氣補充說明，「對我來說，最重要的是讓能讓更多人看到我的照片與努力。」
</w:t>
          <w:br/>
          <w:t>來自澳門的何瑋健，因為親戚是職業攝影師，在耳濡目染下，漸漸對攝影產生興趣。國三那年他買下第一臺相機，並在高中時加入攝影社，開啟與攝影的緊密連結的緣分。在社員的鼓勵下，何瑋健積極參加攝影比賽。在大大小小的各項競賽中，令他印象深刻的是，參加2012年澳門民政總署舉辦的「街道情懷」攝影比賽，比賽規定要拍出指定的12條街道尤其具有挑戰性，何瑋健說，「考驗的不只技巧，更是想法創新。」他以「時間軸」為概念，分別拍攝一天中不同時段的街道美景，受到評審青睞，榮獲學生組第三名佳績。
</w:t>
          <w:br/>
          <w:t>對於臺灣印象，何瑋健表示特別喜歡拍攝臺灣雄偉的山景，以及具有強烈文化特色的民俗活動，他舉例說，「農曆5月淡水的清水祖師爺繞境活動，就讓我印象深刻。」並分享自己曾經在拍攝時，被腳邊的鞭炮波及，十分驚嚇，「但就因背著相機深入繞境活動中，我才能近距離體會文化的歷史和精神。」何瑋健邁開步伐深入角落，從鏡頭中觀看世界，每每讓他以更不同於一般人的角度看待事物。
</w:t>
          <w:br/>
          <w:t>即使有令人稱羨的攝影成績，但何瑋健偶爾也會陷入瓶頸，他娓娓道來低潮時總想以精進設備來掙脫窘境，「但往往到最後會發現問題其實出於自身想法不足。」現在的他慢慢找到在低潮中平衡的方式，不侷限涉獵某種風格類型，藉著多欣賞他人作品，嘗試理解其內涵，沉澱自己後，從中獲取更多的養分，好點子也就自然會找上門，「我的低潮期循環已經一次次的縮短了！」何瑋健帶著爽朗的語氣說道。
</w:t>
          <w:br/>
          <w:t>現為淡江時報攝影記者的何瑋健認為，在不同類型的攝影上，拍攝新聞採訪任務對他而言是很大得挑戰，也從中得到很大的助益。他說，「因為新聞攝影要求效率速度、主題明確，讓我在拍攝上更注意畫面細節。」即便未來不一定以職業攝影師為業，何瑋健認為攝影早已與他的生活密不可分。問起參加過的攝影比賽相關內容，縱使搔著頭努力回想，何瑋健還是只能回想起少數片段，也許這就呼應了他提到的：「攝影對我來說，已經無須刻意，它就是我生活中自然而然的一部分。」
</w:t>
          <w:br/>
          <w:t>未來，何瑋健夢想到更多國家拍攝生態相關照片，期許能讓更多人看見由一次次按下快門的瞬間，累積而成的一張張動人照片。（文／李昱萱、攝影／吳重毅）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7e3f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684a991a-d4dc-4de6-b387-5b2e21e73ed6.jpg"/>
                      <pic:cNvPicPr/>
                    </pic:nvPicPr>
                    <pic:blipFill>
                      <a:blip xmlns:r="http://schemas.openxmlformats.org/officeDocument/2006/relationships" r:embed="Rb0ccdff584d640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ccdff584d64059" /></Relationships>
</file>