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7f9630b88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2015遠東建築新人獎佳作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建築四黃昱誠、建築三李映萱參加2015遠東建築新人獎」，經初、決賽，從139件作品中出線，兩位均獲佳作獎，僅次第一名。其中，黃昱誠「淡水大家庭」作品，更由日本建築學者李暎一特別推薦，破格代表臺灣至越南胡志明市參加今年「亞洲建築新人戰」亞洲總決賽資格，李映萱得獎金2萬元。黃昱誠以淡水老街的在地居民生活為主題，並將巷弄串成「大家庭」，融入教堂與社區活動中心建築，展現城市文明與在地文化。對於獲獎並得到日本建築學者推薦，黃昱誠表示：「感謝建築系副教授
</w:t>
          <w:br/>
          <w:t>賴怡成指導及父母支持，很開心能將臺灣地域建築特色推廣至國外。」李映萱「石牌國際宿舍」作品是以裂縫與縫合概念，期能帶給異鄉學生暫居的家。首次參賽就獲獎的李映萱表示：「感謝建築系教師林彥穎指導，離夢想更近一步！是首次完整呈現自我風格的作品。」
</w:t>
          <w:br/>
          <w:t>更新啟事：本報973期截稿出刊後，主辦單位徐元智先生紀念基金會行政總監胡湘君，於（14日）與本報編輯室確認，主辦單位破格頒發建築三李映萱新人獎殊榮。</w:t>
          <w:br/>
        </w:r>
      </w:r>
    </w:p>
  </w:body>
</w:document>
</file>