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74bc815a124b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973 期</w:t>
        </w:r>
      </w:r>
    </w:p>
    <w:p>
      <w:pPr>
        <w:jc w:val="center"/>
      </w:pPr>
      <w:r>
        <w:r>
          <w:rPr>
            <w:rFonts w:ascii="Segoe UI" w:hAnsi="Segoe UI" w:eastAsia="Segoe UI"/>
            <w:sz w:val="32"/>
            <w:color w:val="000000"/>
            <w:b/>
          </w:rPr>
          <w:t>網路校園動態</w:t>
        </w:r>
      </w:r>
    </w:p>
    <w:p>
      <w:pPr>
        <w:jc w:val="right"/>
      </w:pPr>
      <w:r>
        <w:r>
          <w:rPr>
            <w:rFonts w:ascii="Segoe UI" w:hAnsi="Segoe UI" w:eastAsia="Segoe UI"/>
            <w:sz w:val="28"/>
            <w:color w:val="888888"/>
            <w:b/>
          </w:rPr>
          <w:t>網路校園動態</w:t>
        </w:r>
      </w:r>
    </w:p>
    <w:p>
      <w:pPr>
        <w:jc w:val="left"/>
      </w:pPr>
      <w:r>
        <w:r>
          <w:rPr>
            <w:rFonts w:ascii="Segoe UI" w:hAnsi="Segoe UI" w:eastAsia="Segoe UI"/>
            <w:sz w:val="28"/>
            <w:color w:val="000000"/>
          </w:rPr>
          <w:t>為促進數位學習朝向行動學習環境發展，教育部資科司行動磨課師課程策展與推廣計畫團隊於本校辦行動磨課師「平台操作暨種子教師培訓工作坊」，邀請教科系教授張瓊穗傳授教材設計與製作，另有「中華開放教育聯盟」專案經理陳禹任、中央大學OpenedX開發團隊共同帶領實際體驗製作、上線與實施。歡迎教師踴躍報名，詳情電洽校內分機2488。（資料來源／遠距組）</w:t>
          <w:br/>
        </w:r>
      </w:r>
    </w:p>
  </w:body>
</w:document>
</file>