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300a335098457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管理企劃組組長阮劍宜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104學年度新任二級主管介紹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◎學歷：本校歷史學系學士
</w:t>
          <w:br/>
          <w:t>◎經歷：本校秘書處秘書／本校文書組組長／本校外語學院秘書 
</w:t>
          <w:br/>
          <w:t>期許與人資處管理企劃組同仁共同努力，以健全的制度及系統，因應人事管理多元化的需求，並以有效的策略，達成學校與教職員工雙贏的組織目標。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57600" cy="4876800"/>
              <wp:effectExtent l="0" t="0" r="0" b="0"/>
              <wp:docPr id="1" name="IMG_6f22ea4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74/m\7fbee46b-c8bd-4511-80ad-e3a435a7b354.jpg.jpg"/>
                      <pic:cNvPicPr/>
                    </pic:nvPicPr>
                    <pic:blipFill>
                      <a:blip xmlns:r="http://schemas.openxmlformats.org/officeDocument/2006/relationships" r:embed="R9a17783f56d04d7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5760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706368" cy="4876800"/>
              <wp:effectExtent l="0" t="0" r="0" b="0"/>
              <wp:docPr id="1" name="IMG_f74a0e0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74/m\11c45ee9-8f0e-4be1-a0c6-327422851e42.jpg"/>
                      <pic:cNvPicPr/>
                    </pic:nvPicPr>
                    <pic:blipFill>
                      <a:blip xmlns:r="http://schemas.openxmlformats.org/officeDocument/2006/relationships" r:embed="R17a80ca27518416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7063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a17783f56d04d73" /><Relationship Type="http://schemas.openxmlformats.org/officeDocument/2006/relationships/image" Target="/media/image2.bin" Id="R17a80ca275184161" /></Relationships>
</file>