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c4a676c224e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9/21快來網路加退選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104學年度第一學期網路「學生加退選課程」，將於本週21日至29日開放辦理，各年級詳細加退選時間請至課程查詢系統之「選課、註冊及繳費等須知」查閱。為配合環保政策，減少紙張用量，教務處已不印發學生初選選課小表，請同學務必自「校務行政資訊查詢系統」（http://sinfo.ais.tku.edu.tw/eMIS）查詢選課資料、上課節次及地點。教務處課務組呼籲同學應審慎規劃加退選課程，並對所修習之課程認真學習。</w:t>
          <w:br/>
        </w:r>
      </w:r>
    </w:p>
  </w:body>
</w:document>
</file>