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b78778f63d46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【社團大聲公】穗茗文學藝術研究社</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盼著文字如垂穗，在風中揚起茗茶似的清香」，這是本學年度新成立的社團「穗茗文學藝術研究社」的期待。與中文系有著極深厚的淵源，社團由一群熱愛閱讀小說的同學們所組成。社長中文二連苡妏表示，「我們以文字交朋友，希望打破讀小說就是壞孩子的迷思。」特別邀請對文學作品頗有研究的中文系助理教授侯如綺擔任指導老師。
</w:t>
          <w:br/>
          <w:t>連苡妏眼神閃露光芒地說，這學年將積極推廣閱讀，讓喜歡閱讀小說的人有互相交流的空間，在交流的過程中，進而創作出屬於自己的文學作品，不再只是單向接收小說給予的，自己也能有所生產，待社團穩定後，下一屆會加入散文的元素。
</w:t>
          <w:br/>
          <w:t>在未來的一年除了邀請輕小說家值言、小鹿老師與大家分享自己從事創作的心路歷程，也將邀請前任皇冠出版社編輯青小鳥、天下雜誌編輯和童書繪本作家。平時則由幹部們準備各國大眾文學與經典文學名著，帶領大家一起深入討論。預計明年6月將與圖漫社合作發行社刊，請大家拭目以待！（文／林妍君、攝影／盧逸峰）</w:t>
          <w:br/>
        </w:r>
      </w:r>
    </w:p>
    <w:p>
      <w:pPr>
        <w:jc w:val="center"/>
      </w:pPr>
      <w:r>
        <w:r>
          <w:drawing>
            <wp:inline xmlns:wp14="http://schemas.microsoft.com/office/word/2010/wordprocessingDrawing" xmlns:wp="http://schemas.openxmlformats.org/drawingml/2006/wordprocessingDrawing" distT="0" distB="0" distL="0" distR="0" wp14:editId="50D07946">
              <wp:extent cx="4876800" cy="3139440"/>
              <wp:effectExtent l="0" t="0" r="0" b="0"/>
              <wp:docPr id="1" name="IMG_212a37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a5d2e198-ad4a-4a3b-94ed-74fbdf3e25a4.jpg.jpg"/>
                      <pic:cNvPicPr/>
                    </pic:nvPicPr>
                    <pic:blipFill>
                      <a:blip xmlns:r="http://schemas.openxmlformats.org/officeDocument/2006/relationships" r:embed="Rca86f3ea11504771" cstate="print">
                        <a:extLst>
                          <a:ext uri="{28A0092B-C50C-407E-A947-70E740481C1C}"/>
                        </a:extLst>
                      </a:blip>
                      <a:stretch>
                        <a:fillRect/>
                      </a:stretch>
                    </pic:blipFill>
                    <pic:spPr>
                      <a:xfrm>
                        <a:off x="0" y="0"/>
                        <a:ext cx="4876800" cy="3139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86f3ea11504771" /></Relationships>
</file>