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30de31bd764d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The Engineering Building’s Makeover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【Guo-zhen Wu, Tamsui Campus Report】Summer break has come to an end and the Engineering Building looks as good as new. There have been modifications to the western part of the building, adding a new service entrance next to the central courtyard. Also take special notice of each of the symbols and directions for guidance to each department. The new makeover of the Engineering building also includes new sinks and drinking fountains for student use. Third-year student of the Department of Electrical and Computer Engineering, Zhe-wei Lin, expressed, “The whole place is really comfortable and convenient now. All of the bathrooms are even more sanitary and the main hall is more spacious, suitable for all kinds of activities.”
</w:t>
          <w:br/>
          <w:t>The Director of the Energy Conservation and Space Section, Yu-san Chiang, expressed, “This renovation was done for the purpose of making the area more environmentally friendly and for the creation of safer public facilities and research areas.”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658c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5e4302b1-a211-4608-bdd0-ffb8884cf315.jpg"/>
                      <pic:cNvPicPr/>
                    </pic:nvPicPr>
                    <pic:blipFill>
                      <a:blip xmlns:r="http://schemas.openxmlformats.org/officeDocument/2006/relationships" r:embed="R999d2ea7a83c4ac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eedf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3/m\d2db7653-fdef-462d-84ce-f439fe9a8629.jpg"/>
                      <pic:cNvPicPr/>
                    </pic:nvPicPr>
                    <pic:blipFill>
                      <a:blip xmlns:r="http://schemas.openxmlformats.org/officeDocument/2006/relationships" r:embed="R2fe9155ed2384291"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9d2ea7a83c4ac2" /><Relationship Type="http://schemas.openxmlformats.org/officeDocument/2006/relationships/image" Target="/media/image2.bin" Id="R2fe9155ed2384291" /></Relationships>
</file>