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d5bb8e4e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會計20生視訊導讀 二林小學堂開講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本校會計學系與彰化家扶中心、城邦文化藝術基金會合作，開設「二林小學堂」視訊班。此活動於去年起展開，由會計系主任顏信輝開設一門「社會服務（一）」課程，受到系上同學踴躍報名。會計系學生與學童們利用每週三下午進行遠端視訊連線，以「空中約會」一同分享閱讀心得。
</w:t>
          <w:br/>
          <w:t>20日，會計系學生南下到二林，與學童們相見歡、約定新學期讀書計畫。顏信輝表示，「將社會服務納入系所課程中，是希望藉此機會鼓勵學生服務學習，讓大家體會分享教育資源的可貴，期待雙方都可拓展學習視野，未來在三方合作上有機會擴大課程的規模。」
</w:t>
          <w:br/>
          <w:t>在遠距視訊前，學童們也來到臺北，與會計系學生同遊兒童新樂園和國立臺灣科學教育館。學堂導讀從9月展開，今年進入第二屆；去年第一屆參與此課程的會計四許雯淳坦言，「分享的過程，經常看到小朋友逗趣的言談和舉止，每次都帶給我不同的感受。之前透過視訊說故事，除了傳達正面能量，還能扮演起陪伴學童的角色，希望他們能從中獲得啟發，更盼小朋友們能因此養成閱讀書本的好習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95c2d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2ef17fa9-0986-4b3a-8e56-0a027f12e8f4.jpg.jpg"/>
                      <pic:cNvPicPr/>
                    </pic:nvPicPr>
                    <pic:blipFill>
                      <a:blip xmlns:r="http://schemas.openxmlformats.org/officeDocument/2006/relationships" r:embed="Rb610e266e48f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10e266e48f440d" /></Relationships>
</file>