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68527ee9e42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大陸姊妹校甄選10/6止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104學年度第2學期想到大陸、澳門姊妹校及國立金門大學的同學趕快看過來！只要本校大三生和研究所在學學生操行成績平均80分以上、碩生學業成績80分以上、大學生學業成績75分以上（工學院70分），經所屬系所、院初審通過並推薦者，皆可報名甄選，甄選報名至6日（週二）中午12時止，詳情報名資料及申請表單，請見國際暨兩岸事務處網站。（網址：http://www.oieie.tku.edu.tw/app/news.php?Sn=752）</w:t>
          <w:br/>
        </w:r>
      </w:r>
    </w:p>
  </w:body>
</w:document>
</file>