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2d81fe0c1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會計實習生成果發表產學雙贏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【記者杜歡臺北校園報導】會計系於3日在臺北校園舉辦「2015當代會計研討暨產學合作座談會」，會中邀請加州聖地牙哥州立大學教授章正儀，以「Technology and the Accounting Profession」為題進行專題演講。午後，舉行產學合作座談會－「會計師事務所暑期實習同學成果發表」。此次座談會為今年首辦，旨在深化與產學合作單位的連結。座談會中特別邀請暑期前往安侯建業、安永聯合、資誠聯合會計師事務所實習的會計系同學進行成果發表及分享心得。
</w:t>
          <w:br/>
          <w:t>會計系系主任顏信輝表示，「系上在暑期為大學部學生提供產學合作機會，主要針對大三升大四的學生，展開為期6至7周的企業實習。而今年暑假總計提供7家、33個職位，預計105 學年度計劃將研究所納入產學合作對象，並在所內設立『實務組』招生。」
</w:t>
          <w:br/>
          <w:t>參與安侯建業會計師事務所實習的會計四嚴郁嫻說，「企業實習讓我學會整合、消化平時的所學知識，進而有發揮、運用的地方， 是一大挑戰、也是檢視學習成效的機會，此外亦有助於電腦操作的技巧、團隊合作，以及溝通能力。」在安永聯合會計師事務所實習的會計四郭惟嘉說，「實習期間讓我體會到在職場中各個角落皆須發揮『專業力、團隊力、國際力』，這也讓我更具有競爭力。」會計四林思妤表示，資誠聯合會計師事務所的實習讓她明白人脈的重要性，「事務所工作是艱苦的，但是充滿成就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4572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9df30849-b104-4bd1-8dc1-651cca3a2f3e.jpg"/>
                      <pic:cNvPicPr/>
                    </pic:nvPicPr>
                    <pic:blipFill>
                      <a:blip xmlns:r="http://schemas.openxmlformats.org/officeDocument/2006/relationships" r:embed="Rf75a0d8e52e246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5a0d8e52e24677" /></Relationships>
</file>