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c055713cb48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淡江好服務 藝術節好秩序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【記者李昱萱淡水校園報導】服務能量大爆發！3日觀看新北市政府主辦的「淡水環境藝術節」踩街活動的民眾擠滿了淡水街頭，負責協助維護踩街活動秩序的正是本校水環一水資源工程組的同學！
</w:t>
          <w:br/>
          <w:t>因為「校園與社區服務學習」課程，約60位同學除了維護交通秩序外，還整理表演團體的環保道具，以及環境清潔等項目，而歷史一及經濟一同學也將於23、24、25日前往服務，協助表演舞台前後等相關事務。
</w:t>
          <w:br/>
          <w:t>教官周之興表示，「淡水環境藝術節是淡水重要的在地活動，希望能因為這次的服務，讓同學們除了動手實作，還可以更了解在地文化特色。」水環一易佑昶說：「這是我第一次參與踩街活動，對我來說很新鮮，現場人山人海，民眾們十分熱情踴躍！我拿著『藝踩瘋街』的旗幟維護行人秩序，覺得很有意義。在維護秩序的服務過程中，學習到應該要以怎樣的表達方式與民眾溝通，也讓我對服務學習有更深的體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2e4c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a50c5685-0f00-4500-adb7-8b28b672bc3f.jpg.jpg"/>
                      <pic:cNvPicPr/>
                    </pic:nvPicPr>
                    <pic:blipFill>
                      <a:blip xmlns:r="http://schemas.openxmlformats.org/officeDocument/2006/relationships" r:embed="R10d42a821ff143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c553e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086a6a7f-aaec-453a-8a51-d7e2de88f270.jpg.jpg"/>
                      <pic:cNvPicPr/>
                    </pic:nvPicPr>
                    <pic:blipFill>
                      <a:blip xmlns:r="http://schemas.openxmlformats.org/officeDocument/2006/relationships" r:embed="R44a3105ae0da4c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d42a821ff143e8" /><Relationship Type="http://schemas.openxmlformats.org/officeDocument/2006/relationships/image" Target="/media/image2.bin" Id="R44a3105ae0da4c3e" /></Relationships>
</file>