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4f0a74260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本校董事汪國華辭世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董事汪國華上月24日辭世，享壽83歲，將於16日（週五）上午9時在臺北市第二殯儀館景仰廳舉行公祭。汪國華為本校英文系校友，曾任國泰世華銀行董事長、國泰世華銀行文化慈善基金會董事長，他一生奉獻金融業，從基層一路晉升至董事長，為金融圈由非本科系基層行員一路晉升至董事長的知名特例。本校一、二級主管當日將前往悼念並緬懷他的風範與事蹟。</w:t>
          <w:br/>
        </w:r>
      </w:r>
    </w:p>
  </w:body>
</w:document>
</file>