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c02d5119a402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65週年校慶 7日Homecoming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65週年校慶即將來臨，淡水和蘭陽校園舉辦系列慶祝活動。7日在淡水校園紹謨紀念體育館7樓舉辦校慶慶祝大會，將頒發金鷹獎、捐款及勸募感謝獎；還有校友返校聯誼餐會、藝輝守謙展覽、海報街園遊會等。
</w:t>
          <w:br/>
          <w:t>校慶系列活動中，有菁英校友會演講活動、世界校友會聯合會會員大會、校慶運動會、系友回娘家等活動。總務處為響應低碳健康飲食與校內餐飲廠商合作推出「台灣米食節」，趕快於2日至13日中午12時至13時到行人徒步區領取折價券，參加集戳章抽獎活動；5日將在黑天鵝展示廳舉辦蘭花展，歡迎前往參觀。
</w:t>
          <w:br/>
          <w:t>蘭陽校園在紹謨紀念活動中心舉平台辦園遊會，還有品茗揮毫、師生盃籃排賽、學宿點燈等活動。（文／王心妤、攝影／李建旻）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28800" cy="798576"/>
              <wp:effectExtent l="0" t="0" r="0" b="0"/>
              <wp:docPr id="1" name="IMG_5715f9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80/m\4f89c6f9-0add-44d3-8595-bc7c1bd4c6f0.jpg"/>
                      <pic:cNvPicPr/>
                    </pic:nvPicPr>
                    <pic:blipFill>
                      <a:blip xmlns:r="http://schemas.openxmlformats.org/officeDocument/2006/relationships" r:embed="Rf9ef8ab83e4642e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7985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9ef8ab83e4642ef" /></Relationships>
</file>