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c7826b29ed446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980 期</w:t>
        </w:r>
      </w:r>
    </w:p>
    <w:p>
      <w:pPr>
        <w:jc w:val="center"/>
      </w:pPr>
      <w:r>
        <w:r>
          <w:rPr>
            <w:rFonts w:ascii="Segoe UI" w:hAnsi="Segoe UI" w:eastAsia="Segoe UI"/>
            <w:sz w:val="32"/>
            <w:color w:val="000000"/>
            <w:b/>
          </w:rPr>
          <w:t>環保副署長張子敬暢談政策現況</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陳品婕淡水校園報導】水環系開設課程「專題研究」，於上月27日邀請行政院環境保護署副署長張子敬，談臺灣環境保護策略現況與成果。授課老師水環系教授康世芳表示，希望借重張副署長30餘年的豐富經驗，讓學生更了解政府政策及未來發展方向。
</w:t>
          <w:br/>
          <w:t>張子敬以諸多案例分享政府近年推動空氣污染管制、水污染防治、廢棄物管理3項策略，例如以補助方式加速淘汰老舊二行程機車政策改善空氣品質；以鳳山溪為例探討都會型河川的整治策略；秉持「污染者付費」原則，自104年起，向污染者徵收水污染防治費；分析公營及民營焚化廠差異等。
</w:t>
          <w:br/>
          <w:t>水環碩二林己豪表示，聽講後收穫良多，尤其是更瞭解臺灣廢棄物管理的歷史演進。除此之外，也看到政府為讓焚化廠更易被民眾接受及外觀能融入城市所做的努力，如：國際知名設計師貝聿銘團隊規劃八里垃圾焚化廠外觀。</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b83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0/m\e345b333-41b0-4221-a190-2da756e980de.JPG.JPG"/>
                      <pic:cNvPicPr/>
                    </pic:nvPicPr>
                    <pic:blipFill>
                      <a:blip xmlns:r="http://schemas.openxmlformats.org/officeDocument/2006/relationships" r:embed="Rc06c70364eb841c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06c70364eb841cd" /></Relationships>
</file>