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324f13885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【學程加油讚】綠能科技學程 實務接軌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工學院與理學院自101學年度開設「綠色能源科技學分學程」，並於101學年度獲得教育部「跨領域學分學程」補助。學程整合工學院7系所、加上理學院化學系，除了提供跨領域訓練課程外，另整合發展研究計畫，總計19門課程供全校選修。統計至103學年度的申請學程人數逾450人、累積32名學生取得學分學程證書。
</w:t>
          <w:br/>
          <w:t>工學院院長何啟東表示，學程分為基礎課程、基礎科學課程及應用領域課程三類，總計修習21學分可取得學分學程證明書，「課程設計為培養跨領域、產業的人才，安排有逾55場專題講座、企業參訪，例如邀請前水利署北區水資源局局長李鐵民演講、前往台灣電力公司龍門廠了解實務；另辦有成果發表會，展出教材資料，同時在現場讓學生實作、相互觀摩所學，並加以應用。」
</w:t>
          <w:br/>
          <w:t>綠能學程為貼近能源產業發展，目前以太陽能、風力至燃料電池三主題為重點發展領域，其中涵蓋節能照明技術等應用，讓學生對能源產業的想像具體化，期待提升就業競爭力。（文／秦宛萱）</w:t>
          <w:br/>
        </w:r>
      </w:r>
    </w:p>
  </w:body>
</w:document>
</file>