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5e4eb2e594d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【第29屆金鷹獎特刊】轉型拚突圍 不忘社會責任／信邦電子股份有限公司董事長兼執行長王紹新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專訪】走在信邦電子的前廊，牆上可見公司在兩岸、日本、韓國、英國及美國等地廣布據點的年表，於1989年與5位友人聯合創辦信邦電子股份有限公司，一路帶領公司從消費電子轉型到工業電子、推動產業升級，至今產品覆蓋醫療器材、汽車電子、綠能產業、工業控制及高端通信5大領域，榮獲Samsung、SONY、GE等國際知名品牌頒發供應夥伴認證與感謝狀，並擁有ISO13485、ISO14001、ISO9001等多項國際認證，締造這些輝煌成就的是信邦電子董事長、本校數學系校友王紹新。
</w:t>
          <w:br/>
          <w:t>因高中時期遇到好的數學老師，從此開啟王紹新對數學的興趣，選擇了本校就讀數學系。大學時期的教師在課堂上講解，清晰的邏輯與推演過程，讓他練就扎實的數理基礎，除了學習之外，至今記憶猶新的是班導師夏文侯，一起打球、談天和學習，培養亦師亦友情誼。
</w:t>
          <w:br/>
          <w:t>王紹新順手拿出陳舊的相本，一張張泛黃的照片記錄了當年歡樂的時光，他指著一張登上大屯山的合照說，「年輕時會和三五好友相約冒險爬山，還曾睡在茅草上！雖然那個年代的課餘活動不像現在這麼豐富，但愜意、自在的感受不變。」至今，畢業逾40年的同窗好友仍會相聚、郊遊，珍惜同儕情誼的他笑說，「學生時代沒有勾心鬥角，是最純粹的友誼，現在我們15個人的歲數加在一起，還成了名符其實的『千歲團』了」。
</w:t>
          <w:br/>
          <w:t>自大二起兼職家教，他累積豐厚的教學實力，1970年畢業後的第一份工作，王紹新便投入教育，但當時高中數學老師薪水不高，不甘於現狀、決定突破的他還想有更好的發展，於是重新思考人生規劃後，毅然決定轉戰電子業，接觸全然陌生的產業，一切從零開始學習、逐步摸索。工作逾15年後，他開始明白公司的天花板限制，擁有不服輸性格的他認為，「有機會就要去嘗試。」正逢電子業萌芽期，便與5位友人合夥投資600萬創業、成立信邦電子公司。
</w:t>
          <w:br/>
          <w:t>「剛起步的兩、三年，信邦曾面臨倒閉危機，為了發給員工薪水，房子也拿去抵押，當時心中也做了最壞的打算，若真的倒閉，就去買輛計程車、當司機。」幸運的是，順應臺灣的筆記型電腦蓬勃發展和市場需求日益激增，讓業績大幅成長。現今信邦電子市值超過130億，員工人數也逾4千人，為提供客戶高效能產品、及營造優質合作環境，王紹新整合了市場和商業資訊，在海外設置營業據點，藉此加速接單、降低成本，盼能串起無國界、無時差的服務與支援。
</w:t>
          <w:br/>
          <w:t>兩鬢飛霜的王紹新坦言，創業的25年「絕對不可能很順遂」，遇到挫折可以回家關起門大哭或和好朋友吐苦水、發洩情緒，但在商場立足，對外仍要保持自信，秉持樂觀積極的態度。信邦電子曾經歷兩次轉型，其中在第一個10年時，產品原本是以桌上型電腦連接線材為主，但慢慢嗅到市場對於筆記型電腦、手機及面板等需求，轉型逐步擴大線材應用，也因為信邦電子踏入筆電市場後，現在市場中50％的筆電內裝，都有信邦的產品。另外，轉型在第二個10年時，王紹新捨棄了原先站穩的筆電市場，面對外界質疑放棄大好江山，仍堅持「捨得，有捨才有得」的他，大膽嘗試轉型與升級，也帶領公司朝向工業應用產業的發展。
</w:t>
          <w:br/>
          <w:t>在信邦電子會議室的壁櫃上，隨處可見許多玩偶，這些都是王紹新長年捐款及資助慈善機構所得到的感謝品。現在大陸四川的偏遠山區也能看見信邦電子捐助的希望小學。王紹新說，「取之社會、用之社會，錢是身外之物，人生不要走到最後，留給後輩做紀念的，只剩下一堆數目。」從他語重心長的語氣中，不難感受出他想帶給大家思考生命的價值與尊嚴。
</w:t>
          <w:br/>
          <w:t>畢業後鮮少有機會與學校接觸，因緣際會下，再遇上淡江人，因而加入華東校友聯誼會，才與母校開始有了聯繫。王紹新甫於今年9月獲中華民國淡江大學校友總會頒發「卓越校友獎」；接著於近日得知榮獲本屆金鷹獎，他表示，「很感動！有很長時間沒接觸淡江，這樣的緣份也很有趣。」他鼓勵莘莘學子培養良好的語言能力及國際觀，到了職場更要以開放的胸襟學習、付出，盼對社會、人群卓有貢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91a2b7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ab0948f7-7a9b-4573-8ef8-568f13d8086d.jpg.jpg"/>
                      <pic:cNvPicPr/>
                    </pic:nvPicPr>
                    <pic:blipFill>
                      <a:blip xmlns:r="http://schemas.openxmlformats.org/officeDocument/2006/relationships" r:embed="R47bba3c8d0e04b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bba3c8d0e04b31" /></Relationships>
</file>