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c9c052609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交流各國風情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想與來自不同國家的境外生交流不同的風俗民情嗎？來「國際文化萬花筒」就對了！國際處於上月30日起，在驚聲大樓10樓首邀來自越南的中文三杜氏翠雲分享越南文化，她身著傳統越南服飾為大家介紹越南的美食與習俗；來自印尼的國企三何順勇則現場教說印尼話；遠從蒙古來的航太一安亮吟分享自己家鄉的風土民情；秘魯的國企一孟士儒也帶來當地歷史遺跡的介紹。參與活動的日文二蔣格瑋表示，之前在新加坡工作時遇到也有齋戒習俗的馬來西亞人，因此這次聽到印尼的宗教文化，感到特別印象深刻。
</w:t>
          <w:br/>
          <w:t>你錯過這場分享會嗎？之後也將分別於27日、12月11日、12月18日、12月25日中午舉辦分享會，歡迎大家前來參加，盼能增進大家對於各國文化和國際事務的多元瞭解，欲知活動詳情，請上活動報名系統查詢（http://enroll.tku.edu.tw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170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edb7174a-6caf-4dde-8b3d-9ee918e953ce.jpg.jpg"/>
                      <pic:cNvPicPr/>
                    </pic:nvPicPr>
                    <pic:blipFill>
                      <a:blip xmlns:r="http://schemas.openxmlformats.org/officeDocument/2006/relationships" r:embed="Rdccfa4ee969442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cfa4ee9694421f" /></Relationships>
</file>