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ccf973fb5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企管EMBA運動會 260人動起來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於8日在學生活動中心主辦「淡江企管EMBA歷屆系友運動聯誼會」，奧斯特股份有限公司董事長許世弘、弘宗營造股份有限公司董事長黃銘弘等，逾260名師生、校友及來賓共襄盛舉，活動結束後轉往松濤女宿樓下的美食廣場餐敘。企管系系主任楊立人感動地表示，「這次運動會讓平時辛勤工作的校友們有早起運動的機會，藉此也凝聚大家的向心力、讓彼此更團結。想到籌備過程的辛勞，再看到校友們踴躍參與的盛況，一切都值得了！」運動會中，全體人員齊跳「有氧拳擊」，場面十分有趣，接著展開趣味團體競賽，校友們卯足全力參與、積極求勝的態度贏得場邊加油團的掌聲，而校友們在餐敘中相互分享人生經驗，氣氛融洽。（文／秦宛萱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fdc9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67751038-3db0-4d33-9d30-43050af1f074.jpg.jpg"/>
                      <pic:cNvPicPr/>
                    </pic:nvPicPr>
                    <pic:blipFill>
                      <a:blip xmlns:r="http://schemas.openxmlformats.org/officeDocument/2006/relationships" r:embed="Rcf5321eeb65746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5321eeb65746cd" /></Relationships>
</file>