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1d227543246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展覽、表演、茶藝三廳啟用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去過覺軒的人一定為它的美所折服，但如果能在裡面喝茶跳舞就更棒了！上週三（18日）覺軒花園展覽廳、表演廳、茶藝廳啟用典禮中，國標社、吧研社、茶藝社及國樂社已率先享受到這個場地。
</w:t>
          <w:br/>
          <w:t>
</w:t>
          <w:br/>
          <w:t>　由原先宮燈教室改建的這個社團活動場地，延續宮殿教室的中國風，將原本的窗戶改為落地窗，大門運用格扇設計，裡面有中國傳統式海棠門及瓶門，讓整個空間更加明亮雅致。走進裡面，抬頭看屋簷，發現是漏空的設計，名為「漏桁架」，整體空間看起來更為寬闊，桌椅擺設是隨興的，設計者本校建築系老師徐維志表示：「這是設想學生利用時，能有更大的彈性空間。」。 
</w:t>
          <w:br/>
          <w:t>
</w:t>
          <w:br/>
          <w:t>　耗時兩個多月整修，這三間教室未來是供社團活動使用，裡面有吧檯及茶桌，牆上也掛了幾幅美術社的作品，整個空間給人一種舒服沒有壓力的感覺，十八日創辦人、校長及兩位副校長和學務長在剪綵後，領著師生開香檳、泡茶、吃點心，在絲竹聲中遠眺觀音山、近賞游魚，享受難得悠閒的下午茶時光。校長張紘炬說：「覺軒教室的完成是社團的大事，在這裡不但可以教學，還可觀看美景，一舉多得，師生們應善加利用才是。」</w:t>
          <w:br/>
        </w:r>
      </w:r>
    </w:p>
  </w:body>
</w:document>
</file>