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13f9639274f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Thanksgiving Day at TKU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【Pin-jie Chen, Tamsui Campus Report】The third Thursday of every November marks a special day on the calendar for Americans: Thanksgiving. It’s a time for fellowship and sharing that has been recognized at Tamkang University for years. The Office of International and Cross-Strait Affairs (OICSA)  and Graduate Institute of International Affairs and Strategic Studies  held a Thanksgiving Banquet on Nov. 26. In attendance was Director of the Graduate Institute of International Affairs and Strategic Studies, Da-jung Li, Former Director of the Alumni Departmental Association, Shih-Yu Huang, current Director of the Alumni Departmental Association, Chin-yi Lai and 30 teachers and students. 
</w:t>
          <w:br/>
          <w:t>The meal was lead with a prayer and many students including Malaysian first-year student of the Graduate Institute of International Affairs and Strategic Studies, Ni-ya Ping, experienced their first Thanksgiving. Shih-yu Huang expressed, “This event always brings people closer. We become more than just coworkers and classmates, we become friends.”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c6d9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c63b6e90-302f-468b-a35c-b8a8cb9840d6.jpg.jpg"/>
                      <pic:cNvPicPr/>
                    </pic:nvPicPr>
                    <pic:blipFill>
                      <a:blip xmlns:r="http://schemas.openxmlformats.org/officeDocument/2006/relationships" r:embed="Rd492288ecd9840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92288ecd984087" /></Relationships>
</file>