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abf53cc514c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French Wine Tasting in the TKU Garden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Report】On Nov. 24 the delightful sound of cheer, laughter and the French language could be heard at Tamkang University’s Chueh-hsuan Chinese Garden. The Department of French held a wine tasting event and the Department’s Director, An-chyun Jeng, was in attendance with nearly 100 teachers and students. There was an assortment of wine, crackers, bread and cheese that the participants were able to sample and enjoy. Enthusiasts of the French culture, movies, and entertainment were able to discuss the many intriguing elements of their passion. Fourth-year student of the Department of French, Wan-rou Lin, expressed, “Last year I participated in an authentic French wine tasting and this event is almost spot 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09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1c1e90e0-5e8b-47c9-a2b5-a1cd5105b5f2.jpg.jpg"/>
                      <pic:cNvPicPr/>
                    </pic:nvPicPr>
                    <pic:blipFill>
                      <a:blip xmlns:r="http://schemas.openxmlformats.org/officeDocument/2006/relationships" r:embed="Rae7ecda366fb4cb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7ecda366fb4cb7" /></Relationships>
</file>