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9ca7f8750645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985 期</w:t>
        </w:r>
      </w:r>
    </w:p>
    <w:p>
      <w:pPr>
        <w:jc w:val="center"/>
      </w:pPr>
      <w:r>
        <w:r>
          <w:rPr>
            <w:rFonts w:ascii="Segoe UI" w:hAnsi="Segoe UI" w:eastAsia="Segoe UI"/>
            <w:sz w:val="32"/>
            <w:color w:val="000000"/>
            <w:b/>
          </w:rPr>
          <w:t>Campuses Continue to Download and Update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Following the trend of mobile communications, internet of things (IoT) and big data, the world of higher learning is impacted, making campuses into smart campuses as we enter deeper into the era of technology. Along with this new technological lifestyle comes new challenges that require experts and designers to work together to overcome. For this reason, TKU’s Office of Information and the Ministry of Education held the 2015 “International Conference on Smart Campus and Exhibition (ICSC)” on Dec. 2 and 3 in the Chueh-sheng International Conference Hall.
</w:t>
          <w:br/>
          <w:t>Chief Officer of Information, Chin-hwa Kuo, expressed, “This year’s conference on smart campuses is themed around mobile phones, focusing on the campus’ mobile phone study assistance, services, digital curriculum, cloud services, big data research, and analysis functions. The achievement exhibition featured, TibaMe, Smart Campus, Enterprise Customer Service, VMware and IT Service Management. Campus innovators and enterprise experts learned from each other as they mingled while exploring vast possibilities of the new age information. Four different themes were presented at this forum: Campus Mobile Application Research Achievements, Innovators and Digital Academics, Campus Cloud Services and Big Data Research Analysis. (Article Written by Zhi-yue Jiang)</w:t>
          <w:br/>
        </w:r>
      </w:r>
    </w:p>
    <w:p>
      <w:pPr>
        <w:jc w:val="center"/>
      </w:pPr>
      <w:r>
        <w:r>
          <w:drawing>
            <wp:inline xmlns:wp14="http://schemas.microsoft.com/office/word/2010/wordprocessingDrawing" xmlns:wp="http://schemas.openxmlformats.org/drawingml/2006/wordprocessingDrawing" distT="0" distB="0" distL="0" distR="0" wp14:editId="50D07946">
              <wp:extent cx="4876800" cy="2944368"/>
              <wp:effectExtent l="0" t="0" r="0" b="0"/>
              <wp:docPr id="1" name="IMG_dbab9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2b2af2fb-1ca8-402e-a747-d0df1b9e2d7d.jpg"/>
                      <pic:cNvPicPr/>
                    </pic:nvPicPr>
                    <pic:blipFill>
                      <a:blip xmlns:r="http://schemas.openxmlformats.org/officeDocument/2006/relationships" r:embed="Rb1a64762d6c0465e" cstate="print">
                        <a:extLst>
                          <a:ext uri="{28A0092B-C50C-407E-A947-70E740481C1C}"/>
                        </a:extLst>
                      </a:blip>
                      <a:stretch>
                        <a:fillRect/>
                      </a:stretch>
                    </pic:blipFill>
                    <pic:spPr>
                      <a:xfrm>
                        <a:off x="0" y="0"/>
                        <a:ext cx="4876800" cy="29443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a64762d6c0465e" /></Relationships>
</file>