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d8794f98b45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文楷誠一口喝掉加料火鍋湯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一年級的文楷誠日前在家聚時展現了「初生之犢不畏虎」的精神，勇敢的喝了一口「加料」的火鍋湯，裡面有火龍果、仙草、沙茶、雞心、西瓜皮等奇怪的東西，把學長姊都嚇了一跳。為什麼要喝這麼噁心的湯呢？不是大冒險輸了，文楷誠說：「我只是想嚐嚐看有什麼味道，沒想到酸、甜、苦，什麼都有，我現在好想吐啊！」（小嘉）</w:t>
          <w:br/>
        </w:r>
      </w:r>
    </w:p>
  </w:body>
</w:document>
</file>