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7ba940e9c45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淡江資工7校友登玉山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戴起斗笠、穿上登山鞋，本校資訊中心專門委員余金堂於上月19、20日帶領資工系校友林清田、王振生、陳登財等6人，前進東北亞第一高峰：玉山。玉山主峰海拔3,952公尺，在山峰之巔，淡江資工人自詡展現了堅毅，同時在山頂上為近期生日的校友慶生，也完成了60歲登頂的心願。資工系校友吳英鳳直呼：「這真是個特別的經驗！」她語氣中藏不住內心喜悅地分享，「此次同行隊伍，能在玉山頂上幫學長們慶生，這讓我永生難忘！我們約定若有機會，一定要再拜訪玉山。」（文／林妍君）</w:t>
          <w:br/>
        </w:r>
      </w:r>
    </w:p>
  </w:body>
</w:document>
</file>