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aced904f2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 寒風中義賣展愛心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【記者陳品婕淡水校園報導】寒風中的愛心不滅！星相社舉行愛心義賣，於7日至9日在商管大樓前擺攤，販賣以星座為主的手工自製手鍊、福袋、刺青貼紙，並將全額收入捐給家扶基金會。
</w:t>
          <w:br/>
          <w:t>星相社社長歷史二張雅淇說：「愛心義賣舉辦很多屆，已經是我們社團的傳統了！雖然這幾天風很大又飄著雨，但淡江同學都很有愛心地捧場，其中天秤座手鍊是最熱賣的商品！」歷史二張甯翔說：「手鍊很精緻，可以買到自己星座的手鍊，又能幫助別人，感覺真好！」</w:t>
          <w:br/>
        </w:r>
      </w:r>
    </w:p>
  </w:body>
</w:document>
</file>