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70dc17341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水源街小巷弄嚴禁停車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【記者陳凱勛報導】停車要注意，一不小心你可能就會讓自己的荷包大失血！水源街二段的小巷弄暑假過後被劃滿了紅線。淡水分局巡佐張鴻章表示，最近將會加緊巡邏，對違規車輛嚴加取締。
</w:t>
          <w:br/>
          <w:t>
</w:t>
          <w:br/>
          <w:t>　靠近圖書館側門的水源街二段七十四巷、九十二巷、九十二巷五弄，暑假過後在巷道兩旁都不約而同畫上紅線。這三條巷道距離學校不到五分鐘的腳程，且為高密度的學生住宿區，是許多同學選擇停車的地方，以上週二（十八日）下午四點為例，三條巷道停放的機車數量就將近四百台，因此，這次的取締行動，勢必將影響同學的生活習慣。
</w:t>
          <w:br/>
          <w:t>
</w:t>
          <w:br/>
          <w:t>　張鴻章表示，不少住戶向警方反映，水源街二段巷道的機車，妨害車輛通行問題嚴重，經由縣政府、區公所、淡水分局三方勘查結果，認為確有畫上紅線禁止停車的必要。他並強調，由於巷弄狹窄，停車問題若不解決，一旦發生火警，消防車將無法進入救火，影響安全。目前對於違規車輛先不拖吊，但開單取締，罰金六百元，開學期間停車輛增多，將加強巡邏。
</w:t>
          <w:br/>
          <w:t>
</w:t>
          <w:br/>
          <w:t>　水源街二段附近居住環境擁擠，停車位一位難求，現在又劃上紅線，益形雪上加霜，同學們都感到不適應，面對紅單無可奈何。住在九十二巷五弄的英文系黃翰賢同學說：「這邊幾乎沒有汽車通行，應該沒必要畫上紅線吧？何況車子不能停在住處樓下實在很不方便。」
</w:t>
          <w:br/>
          <w:t>
</w:t>
          <w:br/>
          <w:t>　交通安全組組長何德仁表示，五虎崗停車場可容納兩千四百輛機車，目前學生實際申請車位約一千個，位於後方的停車場還很空，沒停車位的同學可以考慮申請學校停車證。</w:t>
          <w:br/>
        </w:r>
      </w:r>
    </w:p>
  </w:body>
</w:document>
</file>