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e6bfff1f647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秋水文章頒獎 投稿量創新高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安家淡水校園報導】第四屆秋水文章得獎名單出爐！18日舉辦頒獎典禮。古典詩組由化材二陳信宇〈仙居龍形古巷〉、新詩組由中文三林佑霖〈異邦〉、五言對聯組由中文一師藝菡〈江帆念舊人〉、七言對聯組由中文二吳紘禎〈踏葉人歸醉放歌〉奪得首獎。此次參賽作品逾800件。中文系助理教授普義南表示，此次詩作組題目偏抽象，挑戰度相對較高。建議創作古詩時，避免一次呈現過多種意義及太過強烈的感情；對聯部分則是須考量初聯的意思，立意需明確。「希望同學平日多看、多觀察，培養語感。」他提到，投稿逐年增加，相信讓更多學生了解古典文學之美。陳信宇說：「創作時情緒複雜，揉合懷念家鄉和記錄過往的心情，過程中也不停重複吟詠和修改。」吳紘禎說：「雖然寫作時曾卡住，但在讀杜甫詩後，激發靈感而順利完成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82f8e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7/m\6ac4b2ec-be0c-42a4-8231-80be1f3ea4ce.JPG"/>
                      <pic:cNvPicPr/>
                    </pic:nvPicPr>
                    <pic:blipFill>
                      <a:blip xmlns:r="http://schemas.openxmlformats.org/officeDocument/2006/relationships" r:embed="Re4445c75b1814c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445c75b1814cdc" /></Relationships>
</file>