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ebc14f82f44c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林健祥新任系所友會長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大學系所友會聯合總會第三屆會員大會於上月28日在臺北校園5樓校友會館投票選出理監事，總會長由化學系校友林健祥出任，活動於10日晚間在臺北福華飯店舉行交接典禮。林健祥表示，「系所友總會在前任總會長孫瑞隆的帶領之下，表現相當亮眼！我能接下這份重任，除了深感榮幸之外，也將延續系所總會的優良傳統，並加強各系之間的聯繫與交流，期盼系所友總會在未來能更加團結、回饋母校。」（文／林妍君）</w:t>
          <w:br/>
        </w:r>
      </w:r>
    </w:p>
  </w:body>
</w:document>
</file>