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d7937cc88042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安歆達國際集團總裁阮蘇有 跨域貿易 供應鏈覆蓋全球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【記者李昱萱專訪】一通越洋電話採訪安歆達國際集團（ASCENDA GROUP）董事長阮蘇有，立即獲得爽快的答應。「沒關係！妳盡量問，我就盡量答。」親和力盡顯其中，他無私藏的分享個人豐厚的人生閱歷及職場成就，大學因實習進入職場後，事業版圖一路拓展至全球，跨領域統籌能力受外界肯定，之後出任美國唯冠科技（Proview）、華孚集團（Waffer）、中強公司（CTX）執行長，此外，更受聘為美國惠普、摩托羅拉、臺灣寶成、中國海爾及聯想等國際企業的顧問。
</w:t>
          <w:br/>
          <w:t>勇於嘗試  發崛興趣與專長
</w:t>
          <w:br/>
          <w:t>憶起求學時光，阮蘇有在師大附中扎下厚實的英文基礎，當年憑藉著對理科的興趣，考上淡江物理系。學習本科系專業之餘，他也積極涉獵旅遊、國際貿易。在大一暑假，曾到國際貿易公司實習進、出口相關業務，負責的態度獲得主管賞識，更一躍入主公司股東，開始貿易之路。大二兼職英文導遊，「我那時候呀！是臺灣第一批考過正式執照的導遊。」阮蘇有依不同身分、客戶喜好規劃專屬旅遊行程，從中累積客製化經驗，更增加了拓展視野的機會。但也因外務繁忙，不敷課業壓力，讓阮蘇有在大三時休學，最後畢業於文化大學地質系。
</w:t>
          <w:br/>
          <w:t>正因勇於挑戰自我的個性，讓他可以橫跨多領域發展，更成為日後他在職涯發展上珍貴的養分。問到如何不設限的學習？阮蘇有認為：「外行人做內行人的事也可以做得更好。因為內行人容易被專業知識所侷限，而外行人贏在沒有框架，往往更具有突破性。」
</w:t>
          <w:br/>
          <w:t>感動客戶  兼顧雙方利益
</w:t>
          <w:br/>
          <w:t>初生之犢不畏虎的阮蘇有在畢業後，於1974年選擇赴美發展，同時在美修習法律。從事國際貿易、批發及零售，包括對臺輸入電子、音響、電器、機械等成品及零組件，也爭取到知名的Frigidaire富及第電器、Philco飛歌家電等代理，拿到比國外代理商更好條件的阮蘇有說，「我們贏在便利性！盡量幫客人做到One Stop Shopping，除了簡化採購流程，更一次滿足客戶所有需求。」為兼顧雙方利益，他對於供貨更有渾然天成的概念，笑說：「若發現大量訂單或是商品出貨過多，我們還會主動提醒客戶，以免進入市場後供過於求。」
</w:t>
          <w:br/>
          <w:t>1977年，阮蘇有自美國出口貿易到高關稅地區，為降低運輸成本，藉由貨物整合、自行集裝併櫃，充分利用空間進行裝載作業，匠心獨運的做法開啟新局，不僅極大化貨櫃效益，經營對臺貿易更是蟬連3年、獨占市場鰲頭。他提到，「做生意都盡量給人方便，也要幫對方核算成本效益，久而久之客戶都很放心合作。」正因懂得成本控管，且總是站在合作對象和消費者的角度思考，誠信經營讓他取得客戶信任。1979年，阮蘇有更是首度將美國索尼（Sony）直接引進臺灣，即使對方知道此舉可能衝擊臺灣代理商，但仍願意跟阮蘇有服務的聯嘉（Unico）共同合作，關鍵在於「我們充分地顯現實質購買力，而企業優異的表現也可從業務量看出，我們掌握銷售及採購管道，便足以讓供方來配合。」或許就是他口中的經營哲學，「做生意，就要襯托出自己的價值。」
</w:t>
          <w:br/>
          <w:t>遭遇挫折  以感恩對抗逆境
</w:t>
          <w:br/>
          <w:t>即便阮蘇有對消費和工業產品領域相當熟悉，國際貿易的經歷看來豐富精彩，但人生絕非一帆風順，偶爾也會遭遇風浪。曾因公司內部股東不合，造成業務急速衰退，甚至瀕臨破產，當時他選擇與債權人溝通協調，也坦然面對挫敗。談到人生低潮，從不諱言的他展現骨子裡的豁達風範，雖然沒有多加描述當時的種種辛苦，取而代之的是表達真誠的感謝，「由衷感激一路相伴的家人與朋友。」
</w:t>
          <w:br/>
          <w:t>開創新頁  寧願重來也不後悔
</w:t>
          <w:br/>
          <w:t>2000年底，年歲已過半百的阮蘇有毅然決然的辭退所有在美職務，創立ASCENDA GROUP（安歆達國際集團），以中國大陸做為發展主體。朋友打趣的問他：「我們都這把年紀了，有需要那麼拚命嗎？」但經歷歲月沖洗的他笑回：「人生就是不斷的體驗！不去做，才是一輩子的遺憾。」安歆達國際集團主要提供採購、物流、質量控制和工廠管理服務，易貨貿易網路及供應鏈覆蓋全球。隔年他帶著思念家鄉的父親舉家移居上海，目前安歆達國際集團雖然未上市、上櫃，但粗估產值達一千多萬美金、市值約700萬美金。
</w:t>
          <w:br/>
          <w:t>他認為，抱負非指個人大富大貴，而是對社會有回饋的遠大志向，並以「社會企業」為例，阮蘇有說，雖然安歆達未做足，但正積極發展環保科技、有機農業，盼實踐社會責任。阮蘇有鼓勵淡江學弟妹，主動培養軟實力，盡情體驗服務學習，「最重要的是展現熱情與抱負，尤其是崇高的抱負。」
</w:t>
          <w:br/>
          <w:t>貢獻己力  盼回饋社會
</w:t>
          <w:br/>
          <w:t>縱橫商場逾40載，在美經商的阮蘇有常說，他喜歡開拓新局，儘管創業是從無到有，過程也很辛苦，但秉持「做不一樣的事，尤其是別人不想做的事。」
</w:t>
          <w:br/>
          <w:t>近期阮蘇有與華東校友會互動密切，校友服務暨資發處執行長彭春陽說：「兩年前在上海聽到阮先生演講，深感他在事業上的規劃和統籌能力過人，能抓準時機、洞悉局勢並提前布局，至今令我印象深刻。」
</w:t>
          <w:br/>
          <w:t>年近古稀的阮蘇有近年則是偕同夫人參與「福智文教基金會」，藉此找到心靈寄託，貢獻一已之力。對照他豐富的人生閱歷，現在鬢髮斑白的阮蘇有回首來時路，心中依舊沒有獨特的經營哲學，「誠信、互助、感恩是我的原則。」這是阮蘇有的真實心境，沒有架子的擇善固執，更顯特別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a42bc8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7/m\ca2afbb2-a4ed-462f-996b-da009211d3ee.jpg.jpg"/>
                      <pic:cNvPicPr/>
                    </pic:nvPicPr>
                    <pic:blipFill>
                      <a:blip xmlns:r="http://schemas.openxmlformats.org/officeDocument/2006/relationships" r:embed="Raaaa9373bec846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aa9373bec8466d" /></Relationships>
</file>