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b3dba10f7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香港裘錦秋中學 來訪探問入學申請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上月25日，香港元朗裘錦秋中學臺灣升學體驗交流團，由該校教師顏呈敏、林志強、陳公豪、鐘引堂與36位學生蒞校參訪。國際長李佩華在驚聲國際會議廳主持接待，歡迎該校師生來訪，現場還有國際暨兩岸交流組組長林恩如、境外生輔導組組長趙玉華、招生組專員陸寶珠、本校3位來自香港之境外生，一起為他們說明本校學系特色和校園生活概況。
</w:t>
          <w:br/>
          <w:t>趙玉華介紹校園生活、2百多個學生社團、獎學金等內容。來自香港的德文一潘思蓓分享，這一年的淡大生活、花費、學習情形，她還提到，社團活動豐富了她的在臺生活。問答時間，交流團的學生詢問如何進入本校就讀等入學問題，由國際處解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ce8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011454b-e07f-41d3-9627-c02b5c1e6a51.jpg.jpg"/>
                      <pic:cNvPicPr/>
                    </pic:nvPicPr>
                    <pic:blipFill>
                      <a:blip xmlns:r="http://schemas.openxmlformats.org/officeDocument/2006/relationships" r:embed="R7cc2172f7fbf40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c2172f7fbf4029" /></Relationships>
</file>