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c874a8af543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圖書館空間改造獲票選第一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覺生紀念圖書館參加中華民國圖書館學會2015年海報展，以「鳳凰展翼再現：淡江大學圖書館空間改造計畫」為題獲得票選第一名，這是本校繼2010年後蟬聯票選第一。典藏閱覽組組長石秋霞說明，中華民國圖書館學會每年舉辦各類型圖書館海報展，大專校院類圖書館每5年輪辦一次，2010年是以「QCC Makes Difference: More creative, More satisfactory」為主題，此次是以空間改造計畫為主軸，呈現圖書館配合跨領域研究與學習新趨勢，介紹整體規劃和階段施工所提供的空間與服務，現場搭配平板電腦展示新空間的運用，讓大家看到圖書館強化空間改造與創新服務環環相扣的緊密關係。
</w:t>
          <w:br/>
          <w:t>石秋霞表示：「參展可與各大專校院分享本校的經營理念與績效外，也藉此觀摩他館的成果，深深感受圖書資訊界隨時因應時代的『變』，積極推出許多令人驚豔的創新構想，提供讀者便利服務。」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698602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3a01f94b-9879-4996-ad9b-6dddb3b83928.jpg"/>
                      <pic:cNvPicPr/>
                    </pic:nvPicPr>
                    <pic:blipFill>
                      <a:blip xmlns:r="http://schemas.openxmlformats.org/officeDocument/2006/relationships" r:embed="R2ea83037dc824f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a83037dc824f64" /></Relationships>
</file>