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324cd19c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村上春樹多元朗讀賽快報名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一起為村上春樹朗讀吧！村上春樹作品全球被翻譯成40多種語言，村上春樹研究中心舉辦「為村上春樹獻聲─村上春樹經典名著多國語言朗讀競賽」，藉由不同語種來朗讀村上春樹作品，讓讀者一同感受跨越國境的村上春樹魅力。本次競賽不限年齡、語言、國籍，只要對村上春樹的著作有任何感動，都可以報名參加；你可以報名錄影組或現場組，凡錄影組的參賽者，須事先錄製參賽者的朗讀實況影像檔，並上傳至村上春樹研究中心網站；若參加現場組者，會另行公布時間和地點，現場抽號碼牌上場朗讀，時間長度以2分鐘為限，超過時間將嚴格扣分。還在等什麼，趕快報名參加，有豐厚的獎項等您來贏取喔，報名詳情請見村上研究中心網站。（網址：http://www.harukistudy.tku.edu.tw/main.php）</w:t>
          <w:br/>
        </w:r>
      </w:r>
    </w:p>
  </w:body>
</w:document>
</file>