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ae37603b04a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教學特優教師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教學特優教師在十一日行政會議中接受公開表揚，由校長張紘炬頒贈獎牌一面及獎金新台幣十萬元，圖為郭岱宗教授受獎。（詳細請見四版報導）攝影�舒宜萍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9808"/>
              <wp:effectExtent l="0" t="0" r="0" b="0"/>
              <wp:docPr id="1" name="IMG_490356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aaa91629-3f1d-4797-ad13-43e28904caac.jpg"/>
                      <pic:cNvPicPr/>
                    </pic:nvPicPr>
                    <pic:blipFill>
                      <a:blip xmlns:r="http://schemas.openxmlformats.org/officeDocument/2006/relationships" r:embed="R1863f1fc93354f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63f1fc93354ff4" /></Relationships>
</file>