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8cdc8a70541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1000時報形象牆 打卡人氣熱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週走進傳播館，巨幅的「1000」形象牆相當吸睛，吸引不少同學駐足參與「迎接淡江時報1000期打卡」活動，擺出pose開心地合影、打卡，臉書粉絲專頁已逾80人按讚！曾上過本報校園話題人物、淡江女孩月曆的國企三林妤臻亦至現場拍照響應，共同迎接時報1000期里程碑的到來！活動持續至20日止，歡迎有興趣參加者，至（網址：https://www.facebook.com/tkutimes1000/）查詢相關活動訊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c40f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9b3655e5-87c2-4311-90ae-5eeecce7687b.jpg"/>
                      <pic:cNvPicPr/>
                    </pic:nvPicPr>
                    <pic:blipFill>
                      <a:blip xmlns:r="http://schemas.openxmlformats.org/officeDocument/2006/relationships" r:embed="R250cf34e4a95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0cf34e4a954aa8" /></Relationships>
</file>