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3b5dec12a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華語沙龍探教材選用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成人教育部華語中心於上月26日在臺北校園首次舉辦「華語沙龍」，該活動由本校華語中心聯合北教大、輔仁、文化等8所大學的華語中心發起，盼藉由各校華語中心輪流舉辦華語沙龍的校際合作來整合資源、開發教材及生源。現場有近40人與會，參與線上觀看直播約20人。
</w:t>
          <w:br/>
          <w:t>成教部執行長吳錦全致詞表示，「希望各中心藉此活動促進相互了解、進而合作，持續推展華語教學的未來。」活動由華語中心主任周湘華主持，以「 華語中心教材的選用─視聽？當代？遠東？」為題，邀請正中、聯經、遠東3家出版商參與，說明教材現況、未來發展及探討可能的合作方式。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771d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31026c40-178a-4eb4-bca4-bf2aaa8012e9.jpg"/>
                      <pic:cNvPicPr/>
                    </pic:nvPicPr>
                    <pic:blipFill>
                      <a:blip xmlns:r="http://schemas.openxmlformats.org/officeDocument/2006/relationships" r:embed="Rb7bef266376649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bef2663766498a" /></Relationships>
</file>