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2f8119563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時報千期集字趣 輕鬆拿獎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集截角，送好禮！本報將邁向1000期新里程碑，自本期（994期）起至999期，請注意本報4版左下截角處，集滿「淡」、「江」、「時」、「報」、「1000」、「期」共6字截角，前100名至本報（Q301）兌換，可獲得精美小禮物：隨身USB燈，讓你在夜晚時更方便閱讀時報。參加者更可抽line貼圖代幣，請詳見臉書粉絲專頁（網址：https://www.facebook.com/tkutimes1000/），此外活動網站亦正式上線，系列活動將陸續登場，請密切鎖定，（網址：http://tkutimes.tku.edu.tw/Area/Default.aspx?no=no1000）。</w:t>
          <w:br/>
        </w:r>
      </w:r>
    </w:p>
  </w:body>
</w:document>
</file>