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7e607767c49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Three Hong Kong Schools Pay Visit to TKU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【Jin-yu Cai, Xin-yu Wang, Shao-qi Zhang, Tamsui Campus Report】On Mar. 22-23 three Academic Institutions from Hong Kong brought 50 high school students for a special visit at Tamkang University. In addition to visiting the Shao-mo Memorial Gymnasium, Chueh-sheng Memorial Library and the Chinese Palace-style Classrooms, they also had an enthusiastic exchange with the Hong Kong students of TKU.
</w:t>
          <w:br/>
          <w:t>On Mar. 22 the Director of St. Joan of Arc Secondary School, Hon-yan Lai, and professor Wing Hong Choy brought 15 students to the Ching-sheng International Conference Hall for a discussion and to hear the experience of student life on TKU campus. Student of Joan of Arc. Secondary School, Zhen-an Li, expressed, “The scenery on campus is really beautiful and this discussion gave me a much better understanding of the university. I will definitely consider coming here to study in the future.” 
</w:t>
          <w:br/>
          <w:t>In the morning on Mar. 23, a group of 25 students from Ho Feng College were met by Director of the Office of International and Cross Strait Affairs, Pei-wha Chilee, to gain information on the regulations and requirements needed to study at TKU. Second-year student of the Department of English, Zhong-lin Lu, explained the student workload and campus life at the university. 4th year student of Ho Feng College, Xiao-xian Li, happily expressed, “This forum really gave me a better understanding of universities in Taiwan. I hope I get the opportunity to see Taiwan again.”
</w:t>
          <w:br/>
          <w:t>In the afternoon on Mar. 23, President of Ching Chung Hau Po Woon Secondary School and three professors brought a group of 30 students for a visit. A discussion was held by Director of the International and Mainland Guidance Section, Yu-hua Chao, and details were discussed about the junior-year study abroad program. Second-year student of the Department of History, Zi-qing Chen, expressed to the group, “Coming to Taiwan for study is a great opportunity to learn to live on your own.”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1feb1e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7/m\85e0df4d-c0ac-4b37-b360-4d6d5120daeb.jpg"/>
                      <pic:cNvPicPr/>
                    </pic:nvPicPr>
                    <pic:blipFill>
                      <a:blip xmlns:r="http://schemas.openxmlformats.org/officeDocument/2006/relationships" r:embed="R3be291f2a4284e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e291f2a4284e92" /></Relationships>
</file>