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c82a92997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三德慈善基金會獎助12生 高千媛獅國飛來勉勵學生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土木系校友高新平以母之名創辦「高李綢獎助學金」於上月30日舉行本學期頒發典禮，由「三德慈善基金會」主席高千媛從新加坡來校頒發高李綢獎助學金予10位同學、三德獎助學金予土木系2位學生。基金會迄今累積頒發新臺幣1,485萬元、幫助近3百位同學。
</w:t>
          <w:br/>
          <w:t>國際事務副校長戴萬欽、理學院院長周子聰、商管學院院長邱建良、外語學院院長陳小雀、全球發展學院院長劉艾華等師長到場，對已故校友高新平的慈善精神，表達感佩之意。（文／林妍君、攝影／林俊廷）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fc0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cdaccd0f-b437-4cbc-8a2c-941a51aa9f7f.jpg"/>
                      <pic:cNvPicPr/>
                    </pic:nvPicPr>
                    <pic:blipFill>
                      <a:blip xmlns:r="http://schemas.openxmlformats.org/officeDocument/2006/relationships" r:embed="Rdaa9ef55ff134c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a9ef55ff134cc5" /></Relationships>
</file>