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6e6e48bd246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本報1000期 活動一波波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【本報訊】14日中午湛藍色旋風席捲福園！一群穿著深藍色帽T的本報學生記者，搭配動感音樂在福園前跳舞，更手拿「淡江時報1000期」字卡，高喊「我在淡江，我看時報！」快閃，吸引不少學生駐足欣賞。
</w:t>
          <w:br/>
          <w:t>23日本報將邁向1000期新局，除了學生記者快閃活動外，本報各項慶祝活動即將進入最後高潮，如：在福園前「1000」裝置藝術打卡活動、本報6期集字活動等。參加活動就有機會抽line貼圖代幣、USB閱讀燈，請把握最後機會參與。相關活動訊息請見臉書粉絲專頁（https://www.facebook.com/tkutimes1000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457a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274dd414-adc4-4faa-b6ee-4a967faaccfd.jpg"/>
                      <pic:cNvPicPr/>
                    </pic:nvPicPr>
                    <pic:blipFill>
                      <a:blip xmlns:r="http://schemas.openxmlformats.org/officeDocument/2006/relationships" r:embed="Rd99a4476420043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9a4476420043aa" /></Relationships>
</file>