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2243f60de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文學院週六發表淡水田野調查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文學院主持的淡水地區田野調查活動，將於週六（十一月一日）下午一時於L522舉行立體方志組「淡水產物志」發表會，以淡水地區的漁撈作業、漁貨行銷、茶葉的起落及傳統手工業四個子題，進行四場紀錄短片的發表。
</w:t>
          <w:br/>
          <w:t>
</w:t>
          <w:br/>
          <w:t>　所謂立體方志，即是以影像方式紀錄地方史，參與的同學學習利用DV攝影機外出採訪錄影、撰寫拍攝大綱及腳本、剪接、配音及上字幕等技能。每屆工作時程皆須費時一年至一年半，今年已邁入第三屆，並因發表主題多緊扣漁業，當天會場外將展出漁具，讓與會者能更了解漁業文化。
</w:t>
          <w:br/>
          <w:t>
</w:t>
          <w:br/>
          <w:t>　負責該項活動的周彥文教授表示，過去曾做過淡水沿革志、廟宇志等，將來若能持續下去，則以影像呈現「淡水立體方志」的構想是可以預期的。另外，立體方志組也將招募新血，即日起至十一月三日報名，請至L409索取報名表。</w:t>
          <w:br/>
        </w:r>
      </w:r>
    </w:p>
  </w:body>
</w:document>
</file>