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6ed41d90244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月十二、十三日兩天，學校不但安排了新生的講習會，也同時舉辦新生家長座談會，家長偕新生一同來學校報到，藉由雙向的座談與實地參訪，更能幫助新生早日適應五虎崗上的環境。若不克親自來校，亦可就近參與本校各縣市校友會舉辦的新生暨家長座談會，同樣能取得學校新近的資訊。
</w:t>
          <w:br/>
          <w:t>
</w:t>
          <w:br/>
          <w:t>　在校舉辦的座談會，預計在九月十二、十三日，與新生講習同時舉行，一天一個梯次，共舉辦兩場，地點位於淡水校園覺生國際會議廳。十二日為文、商、管理、技術等學院，十三日為理、工、外語、教育等學院。邀請卡將於近日寄出，歡迎踴躍報名參加。
</w:t>
          <w:br/>
          <w:t>
</w:t>
          <w:br/>
          <w:t>　兩日都於上午十時開始，先由校長張紘炬率本校一級主管，與家長面對面座談，就淡江的辦學理念與發展，及新生食衣住行等細節，雙方交換意見。下午將安排家長觀賞本校多媒體簡介，並參觀本校圖書館、海博館、文錙藝術中心等校園設施，於下午三時三十分結束。
</w:t>
          <w:br/>
          <w:t>
</w:t>
          <w:br/>
          <w:t>　兩日上午九時二十分起至十時許，本校於捷運站安排有接駁車，往返校區與捷運站，接送家長出席座談會。中午另備有西式餐盒，招待家長在會場用餐。活動結束後亦備接駁車，接送家長至捷運站。
</w:t>
          <w:br/>
          <w:t>
</w:t>
          <w:br/>
          <w:t>　暑假期間，本校二十五個縣市校友會亦辦「新生暨家長座談會」，於八月十一日起，陸續於各縣市展開。本校校友服務暨資源發展處主任陳敏男將偕同仁，為新生及家長服務，屆時將介紹學校現況，並贈送本校簡介光碟及九學院簡介，本校學生的各中學校友會社團亦參與協辦，歡迎參加，時間地點請見上表。</w:t>
          <w:br/>
        </w:r>
      </w:r>
    </w:p>
  </w:body>
</w:document>
</file>