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bbfa820834f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給我社團，其餘免談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在大學裡，有人在社團發展出另外一方面的專才與成就，當你與夥伴共患難時，彼此學習成長溝通，說不定身旁的他/她，就成為你這輩子最好的朋友。
</w:t>
          <w:br/>
          <w:t>
</w:t>
          <w:br/>
          <w:t>　一、 學術性社團：在「網路社」、「電腦研習社」裡，管他是資概作業，還是電腦組裝、軟體應用，你不用花大錢到校外的補習，周圍就有學長姐教你搞定；想了解工程學術活動交流，找「中國工程師學會淡江大學學生分會（中工會）」就對了；進入WTO後，更顯外語能力的重要，如果你想擁有一口流利外語，可以參加「AOE英美語文交流社」、「英語會話社」；欲知自己的星座命盤，各星座之間的相互影響，你可以考慮「星相社」；當然還有「紅學社」、「河左岸讀書會」等……，讓你在課業之餘，充實自己的實力，也提升將來在職場上的競爭力。
</w:t>
          <w:br/>
          <w:t>
</w:t>
          <w:br/>
          <w:t>　二、 文藝性社團：這些社團諸如美術社、美工社、攝影社、茶藝社、插花社、書法社、篆刻社、巧織社……等，都將是你不錯的選擇，在這偷偷告訴你，文藝性社團幾乎每（半）年，都會辦一個室內成果展，與全校師生分享創造作品的喜悅。
</w:t>
          <w:br/>
          <w:t>
</w:t>
          <w:br/>
          <w:t>　可別看到這些社名，覺得自己「藝術指數」不高，就跟它們產生距離，藝術其實可以很「生活」。你知道嗎？淡江今年三月盛大的「藝術『祭』」活動，就是由「美術社」與康樂性社團一手策畫；「美工社」教你POP、禮品包裝、海報卡片設計；倘若你是個見淡水美景醉人、想抓住剎那為永恆、上山下海捕捉畫面、紀錄大學生涯、喜歡光影變化遊戲的人，那麼「攝影社」非你莫屬；拈花惹草的「插花社」、將中國字之美感行雲流水般地呈現的「書法社」；掌握方寸之間之平衡樸拙的「篆刻社」；你能想像一條不起眼的中國繩，在「巧織社」社員的手中，馬上可以換化成一隻蝶翩翩起舞？
</w:t>
          <w:br/>
          <w:t>
</w:t>
          <w:br/>
          <w:t>　三、體育性社團：想要擁有健康苗條的身材、強健的體魄嗎？此類社團顧名思義，幾乎是學校愛運動的學生所組成，舉凡體適能有氧社、水上活動社、女籃球社、田徑隊、軟式網球社、柔道社、壘球隊、空手道社、劍道社……都曾為學校在公開競賽場合爭光，也有許多游泳隊隊員到校外游泳池擔任救生教練。目前都會休閒運動，除了風行拳擊有氧、拉丁有氧，近年來一些有氧舞蹈的老師也將中國傳統武學融入有氧舞蹈。別以為那些聽似「古老」的社團，比較屬於阿公阿媽，若是你細心觀察，這些社員由於「練功」關係，個個幾乎體態輕盈、精神奕奕，如外練筋骨、內修心性的「內家武學社」、發揚中國武學精髓、學習養身觀念之「陳氏太極拳社」、剛柔並濟的「太極拳社」……，因運動而有成者更是不勝枚舉。
</w:t>
          <w:br/>
          <w:t>
</w:t>
          <w:br/>
          <w:t>　四、康樂性社團：從康樂性社團的豐富性，可以看出淡江好吃又好玩的社團真不少，像是「品苑美食社」帶你吃遍天下、「吧檯研習社」教你調出顏色漂亮又好喝的雞尾酒；不管是「舞研社」、「國際標準舞社」，還是「熱舞社」，他們藉由音樂韻律，穿著休閒服跳街舞或華麗的舞衣舞姿曼妙，就是不肯放過你的眼睛；「實驗劇團」的戲劇公演，每次都造成校園轟動，幾乎場場爆滿，有些學長姐編劇、演戲演出興趣，畢業後就從事戲劇方面的工作；迷戀山中靜謐與美景的朋友，可以考慮跟隨「登山社」的腳步，向征服群峰邁進，也為大學青春畫上一彩筆。
</w:t>
          <w:br/>
          <w:t>
</w:t>
          <w:br/>
          <w:t>　你能想像聚會時人手抱一隻貓的景象嗎？沒錯，「喵喵社」就是養貓人的園地，每一位社員都有貓樣敏銳的感覺以及靈活的頭腦。如果你對養貓有獨特的心得，或是想一窺貓咪的世界，歡迎來坐一坐；另有「水族生態社」，與你分享大小魚兒優遊自得的樂趣。 
</w:t>
          <w:br/>
          <w:t>
</w:t>
          <w:br/>
          <w:t>　五、服務性社團：這是由一群富有愛心、有犧牲奉獻精神所組成的社團群，他們別的沒有，就是有極盛的精力、學習意願高、廣結善緣的特質。淡江有名的身穿橘紅色制服的「嚕啦啦」、快樂助人、日行一善的童軍（童軍團、女童軍團）、環保尖兵「大地環保工作團」、為流浪動物請命的「關懷動物社」，還有親誠社會協進青年工作團（親誠團）、海天青、輔義團、炬光社、慈幼會、樸毅社會工作團、基層文化服務隊、啟明社……等服務性社團，他們定期會帶社員為一般社區、小學、老人院帶團康、服務，資深老骨頭還會為學弟妹上些戲劇、團康、領導、生活常識……方面的豐富課程，服務性社團的夥伴們個個能是十八般武藝，樣樣精通。
</w:t>
          <w:br/>
          <w:t>
</w:t>
          <w:br/>
          <w:t>　六、聯誼性社團：所謂「在家靠父母，出外靠朋友」，由各校各地區所組成的校友會，如：蘭友會、竹友會、彰友會、雲嘉校友會……，替許多同鄉人/他鄉遊子找到依靠，例如為大一新鮮人提供代找租屋服務、學業問題諮詢；學期中，舉辦名俗文物、當地小吃等展覽，其熱鬧程度有如地方大拜拜般普天同慶。
</w:t>
          <w:br/>
          <w:t>
</w:t>
          <w:br/>
          <w:t>　七、宗教性社團：如果你以為宗教性社團是念經、吃素、做禮拜，那就大錯特錯。他們不僅對自己社團所屬教義非常清楚，並本著為善、關懷人群、為社會服務的理念立足。「慈濟大專青年社」每年都會舉辦義賣活動，他們發起的骨髓捐贈驗血活動，不到一小時的時間就額滿了；「正智佛學社」宣揚佛教教義，為迷失生活的大學生找到心靈寄託的地方。 
</w:t>
          <w:br/>
          <w:t>
</w:t>
          <w:br/>
          <w:t>　另外還有大學原理研究社、道教研究社、明德文化教育社、天使社、淡江學員團契社、倍加團契社、淡江讚美社、真理社……等社供你選擇。
</w:t>
          <w:br/>
          <w:t>
</w:t>
          <w:br/>
          <w:t>　八、音樂性社團：有人用相片、用V8寫日記，如果你喜歡用「音樂」寫日記，一定不能錯過音樂性社團。
</w:t>
          <w:br/>
          <w:t>
</w:t>
          <w:br/>
          <w:t>　例如抱著吉他唱浪人情歌的「吉他社」；「猶抱琵琶半遮面」、古樂醉人的「國樂社」；喜歡古典美人嗎？「古箏社」歡迎你；到「鋼琴社」感受雙手流瀉琴音的浪漫吧！「西洋音樂社」讓你能彈又能唱；什麼？你不會彈、不會唱？沒關係，「聆韻口琴社」教你吹出一流琴韻！
</w:t>
          <w:br/>
          <w:t>
</w:t>
          <w:br/>
          <w:t>　社團活動在大學生活中扮演不小的角色，然而，無論你如何喜歡社團活動，都要先衡量自己的課業狀況與時間分配喔！不要為了玩社團，反而把課業給搞砸，這可是賠了夫人又折兵。（曾暉雯）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5b291a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8/m\a0e7f40e-c43a-4377-acc0-2bbe7586c169.jpg"/>
                      <pic:cNvPicPr/>
                    </pic:nvPicPr>
                    <pic:blipFill>
                      <a:blip xmlns:r="http://schemas.openxmlformats.org/officeDocument/2006/relationships" r:embed="Rba166b3ee7354e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53440"/>
              <wp:effectExtent l="0" t="0" r="0" b="0"/>
              <wp:docPr id="1" name="IMG_5cd568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8/m\be9c4fcd-d869-4329-9593-4ddc6a46e331.jpg"/>
                      <pic:cNvPicPr/>
                    </pic:nvPicPr>
                    <pic:blipFill>
                      <a:blip xmlns:r="http://schemas.openxmlformats.org/officeDocument/2006/relationships" r:embed="Rde6870728a064f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155479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8/m\944c90a4-1ab7-49a2-aac8-3075455ec515.jpg"/>
                      <pic:cNvPicPr/>
                    </pic:nvPicPr>
                    <pic:blipFill>
                      <a:blip xmlns:r="http://schemas.openxmlformats.org/officeDocument/2006/relationships" r:embed="Re2eaf58495e44c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166b3ee7354ef1" /><Relationship Type="http://schemas.openxmlformats.org/officeDocument/2006/relationships/image" Target="/media/image2.bin" Id="Rde6870728a064f85" /><Relationship Type="http://schemas.openxmlformats.org/officeDocument/2006/relationships/image" Target="/media/image3.bin" Id="Re2eaf58495e44c33" /></Relationships>
</file>