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d245b112d40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薪火相傳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1000期茶會特刊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活動中的「時報之友真心分享」時間，時報之友上臺分享在時報的美好時光及時報所學在職場上的運用。本刊摘錄部分內容及時報在線記者對學長姐之回饋。
</w:t>
          <w:br/>
          <w:t>中文系校友曹瑜倢表示：「很感謝時報給予我很多啟發，儘管現在從事科技業，但時報培育我如何應對大眾的能力，對於未來的職涯發展，效益良多。也多虧淡江的金字招牌，許多公司主管都喜愛任用淡江人。」
</w:t>
          <w:br/>
          <w:t>中文系校友鍾張涵表示：「目前擔任《經濟日報》記者，涉獵財金與科技領域新聞線。在時報給予我最大的學習成果在於應對進退、新聞寫作的技巧。對於在新聞領域懷抱熱忱的同學，把握時報所累積的經驗，未來在職場上會擁有更多機會。」
</w:t>
          <w:br/>
          <w:t>中文系校友洪慈勵表示：「很感謝在時報所訓練的寫作技巧，使得在職涯升遷上順利地步步高升。在時報亦學到人際溝通的技巧，培養能與他人競爭的特質。」 
</w:t>
          <w:br/>
          <w:t>中文系校友陳瀲文表示：「人生第一張名片來自《淡江時報》，畢業後帶著在時報累積的經驗及履歷順利踏入媒體圈。相信後輩經過這完整的訓練，未來能擁有相當的成就。」
</w:t>
          <w:br/>
          <w:t>財金系校友林筱庭表示：「畢業後第一份工作在《今周刊》，工作的頻率和在時報的日子很相似。讓我想起過往一邊跑線、一邊寫文章，每天接觸不同事情，非常快樂。希望學弟妹們日後也朝自己所愛勇往直前。」
</w:t>
          <w:br/>
          <w:t>運管碩士班校友符人懿表示：「身為一名記者，膽量要大，不能只問採訪者想要知道的事，而是從不同角度追問。在時報最大收穫是是膽量訓練及培養多元興趣。」
</w:t>
          <w:br/>
          <w:t>中文系校友熊君君表示：大學時對於新聞抱著熱忱，在時報採訪過程發掘許多新鮮事，很感謝時報給予的可貴經歷，才發現自己真正想要的事物。」
</w:t>
          <w:br/>
          <w:t>大傳系校友陳貝宇表示：「淡江時報給予的影響力，自己學到應對進退及新聞道德的認知，在時報所受到的訓練，真的獲益良多。」
</w:t>
          <w:br/>
          <w:t>迴響
</w:t>
          <w:br/>
          <w:t>大傳一趙世勳表示：「在過程中請教同為大傳系的陳貝宇學姐，在時報時如何兼顧系上實習媒體？她耐心解答過往時間管理經驗，讓我對未來更有掌握。」
</w:t>
          <w:br/>
          <w:t>日文二張書涵表示：「我對熊君君學姐的分享最印象深刻，能感受到她對媒體的極大熱忱。她在職場上運用時報所學，讓我獲益良多。」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10e7a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54805847-4349-4369-9138-f118200518fb.jpg"/>
                      <pic:cNvPicPr/>
                    </pic:nvPicPr>
                    <pic:blipFill>
                      <a:blip xmlns:r="http://schemas.openxmlformats.org/officeDocument/2006/relationships" r:embed="Rbb770660030247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7706600302473b" /></Relationships>
</file>