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f59c1f6b24cb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資圖週  52赫茲的鯨魚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秦宛萱淡水校園報導】第二屆資圖週以「52赫茲的鯨魚」為題，在海報街熱鬧展開！系學會會長資圖三楊念潔表示，資圖系如稀有的52赫茲鯨魚，臺灣僅少數大學有這學科。活動在充滿活力的快閃下揭幕，展示報告優秀作品、實習心得及服務學習成果。另設4大關卡，讓同學認識臺灣著名圖書館、了解分類號意義及介紹書本基本結構。更提供多樣手工書及卡片，讓大家打造獨有的有趣商品。資圖三孫銘宏開心地說，「主題很特別，透過展品更認識資圖系，覺得很棒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36976"/>
              <wp:effectExtent l="0" t="0" r="0" b="0"/>
              <wp:docPr id="1" name="IMG_c67211a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02/m\cb8abcf9-9036-44b1-b9d0-837a3571ca11.jpg"/>
                      <pic:cNvPicPr/>
                    </pic:nvPicPr>
                    <pic:blipFill>
                      <a:blip xmlns:r="http://schemas.openxmlformats.org/officeDocument/2006/relationships" r:embed="Rcfdd21204aae4b7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36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fdd21204aae4b72" /></Relationships>
</file>