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a65c10508143c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榮譽學程座談會 交流開課建議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廖吟萱淡水校園報導】教務處於5日在覺生國際會議廳舉行104學年度榮譽學程推展意見交流座談會，由工學院院長何啟東主持，本校各學院院長、師長、榮譽學程授課教師，以及修習榮譽學程學生共76位交流課程意見。何啟東鼓勵學生修習為自己履歷加分；財金系系主任李命志分享該系辦理方式。
</w:t>
          <w:br/>
          <w:t>現場學生紛紛舉手發問。產經三李佳航提到，榮譽學程證書需與畢業證書一同頒發，因此在申請海外留學時不易提出榮譽學程的修習證明，希望能有相對方案。資圖四周孝威曾於大三出國一年，未能在畢業前完成修畢應有的學分數，導致無法在限期內取得榮譽學程證書，希望能有因應方式。會計四呂永庠建議，榮譽學程學生來自各系，以商管學院課程為例，在院內規劃的進階專業課程上，會讓同院各系學生有基礎不一的問題，也讓教師備課不易，希望校方能多加輔導。教務處承辦人員針對提問，一一回應外，並將這些提問整理成QA後放在榮譽學程網站上，或洽詢教務處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a312f74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2/m\56dbda2b-0680-4aa6-ab36-409864a6d31f.jpg"/>
                      <pic:cNvPicPr/>
                    </pic:nvPicPr>
                    <pic:blipFill>
                      <a:blip xmlns:r="http://schemas.openxmlformats.org/officeDocument/2006/relationships" r:embed="R3c918f20f7cd41b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ba4bfa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2/m\54ec3437-20e8-40e6-826e-0c303c5d69f3.jpg"/>
                      <pic:cNvPicPr/>
                    </pic:nvPicPr>
                    <pic:blipFill>
                      <a:blip xmlns:r="http://schemas.openxmlformats.org/officeDocument/2006/relationships" r:embed="Rb415a5e827a441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c918f20f7cd41b9" /><Relationship Type="http://schemas.openxmlformats.org/officeDocument/2006/relationships/image" Target="/media/image2.bin" Id="Rb415a5e827a4412e" /></Relationships>
</file>