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8cdb11b364e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外學術賽補助即起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為鼓勵師生參與校外學術競賽，即日起至31日止受理「師生參加校外學術競賽補助獎勵」申請；補助金依國際性或全國性的競賽級別給予獎勵，在國際性參賽方面，補助金每人2,000元；在專業學術競賽獎勵金申請方面，分學生與教師為獎勵項目，其他詳細申請方式及辦法請洽研發處。</w:t>
          <w:br/>
        </w:r>
      </w:r>
    </w:p>
  </w:body>
</w:document>
</file>