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c7ac5c7db4d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2生獲歐盟研究全國最佳論文獎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世凱淡水校園報導】歐研所博一徐彪豪、歐研所碩二鮑嘉儀於10日參加「第六屆全國研究生歐盟研究論文發表會」獲得最佳論文獎殊榮。歐研所所長陳麗娟表示，「在一年一度的論文發表會中，很高興學生選擇較新穎且較少人研究的主題探討，期望校內學生能多加參與論文發表，不僅可以提升外語能力，亦可增加國際視野，增廣見聞。」
</w:t>
          <w:br/>
          <w:t>徐彪豪表示，「在資策會法律研究所服務的關係，因此選擇『被遺忘的權利－近期發展與對台灣的啟示』作為主題進行研究，除了時間分配上較困難外，其餘皆能與陳所長的協助和自身經歷，順利完成研究，很高興能本校就讀期間，發表此項學術成果。」鮑嘉儀表示，「自幼受到歐洲文化的啟發，因此對於歐洲國家的產業發展有濃厚的興趣，於是選擇『歐洲統合下的Visegrad Group的產業轉型』為研究目標，除了要克服資料較少的困境，時間的分配也是一大課題。此次發表為一項自我突破的成就，獲獎非常開心。」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39312"/>
              <wp:effectExtent l="0" t="0" r="0" b="0"/>
              <wp:docPr id="1" name="IMG_33baba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70745622-f0b7-4689-96fd-ffc45fac531e.jpg"/>
                      <pic:cNvPicPr/>
                    </pic:nvPicPr>
                    <pic:blipFill>
                      <a:blip xmlns:r="http://schemas.openxmlformats.org/officeDocument/2006/relationships" r:embed="Rd7f7c095ffb14f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39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f7c095ffb14f5b" /></Relationships>
</file>